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D0A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 xml:space="preserve">Уважаемый участник закупки, 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BD68E8">
        <w:rPr>
          <w:rFonts w:ascii="Times New Roman" w:hAnsi="Times New Roman"/>
          <w:sz w:val="24"/>
          <w:szCs w:val="24"/>
        </w:rPr>
        <w:t>В последнее время участились случаи поступления мошеннических предложений предприятиям, участвующим в закупочных процедурах, проводимых ПАО «</w:t>
      </w:r>
      <w:proofErr w:type="spellStart"/>
      <w:r w:rsidR="000216D7">
        <w:rPr>
          <w:rFonts w:ascii="Times New Roman" w:hAnsi="Times New Roman"/>
          <w:sz w:val="24"/>
          <w:szCs w:val="24"/>
        </w:rPr>
        <w:t>Россети</w:t>
      </w:r>
      <w:proofErr w:type="spellEnd"/>
      <w:r w:rsidR="000216D7">
        <w:rPr>
          <w:rFonts w:ascii="Times New Roman" w:hAnsi="Times New Roman"/>
          <w:sz w:val="24"/>
          <w:szCs w:val="24"/>
        </w:rPr>
        <w:t xml:space="preserve"> Северо-Запад</w:t>
      </w:r>
      <w:r w:rsidRPr="00BD68E8">
        <w:rPr>
          <w:rFonts w:ascii="Times New Roman" w:hAnsi="Times New Roman"/>
          <w:sz w:val="24"/>
          <w:szCs w:val="24"/>
        </w:rPr>
        <w:t>» (Общества). Среди них предложения об оказании услуг в подготовке заявок на участие в закупках, содействия в признании победителями закупочных процедур, а также иные посреднические услуги. Лица, предлагающие данные услуги, представляются работниками Общества, либо ссылаются на наличие «тесных» отношений с их работниками и знание «специфических» требований и условий, что якобы позволит побеждать в проводимых конкурсах.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Информируем, что указанные предложения и действия не имеют никакого отношения к деятельности ПАО «</w:t>
      </w:r>
      <w:proofErr w:type="spellStart"/>
      <w:r w:rsidR="000216D7">
        <w:rPr>
          <w:rFonts w:ascii="Times New Roman" w:hAnsi="Times New Roman"/>
          <w:sz w:val="24"/>
          <w:szCs w:val="24"/>
        </w:rPr>
        <w:t>Россети</w:t>
      </w:r>
      <w:proofErr w:type="spellEnd"/>
      <w:r w:rsidR="000216D7">
        <w:rPr>
          <w:rFonts w:ascii="Times New Roman" w:hAnsi="Times New Roman"/>
          <w:sz w:val="24"/>
          <w:szCs w:val="24"/>
        </w:rPr>
        <w:t xml:space="preserve"> Северо-Запад</w:t>
      </w:r>
      <w:bookmarkStart w:id="0" w:name="_GoBack"/>
      <w:bookmarkEnd w:id="0"/>
      <w:r w:rsidRPr="00BD68E8">
        <w:rPr>
          <w:rFonts w:ascii="Times New Roman" w:hAnsi="Times New Roman"/>
          <w:sz w:val="24"/>
          <w:szCs w:val="24"/>
        </w:rPr>
        <w:t>», носят провокационный, противоправный характер. Такого рода действия необходимо считать мошенническими.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Общество осуществляет закупочную деятельность в строгом соответствии с действующим законодательством и внутренними нормативными документами, проводимые процедуры имеют открытый и прозрачный характер и не предусматривают услуг посреднических структур.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Вся переписка между Обществом и лицами (производителями, заявителями, участниками закупки, контрагентами и др.) осуществляется в рамках установленного документооборота, в котором документы, в том числе адресные запросы технико-коммерческих предложений, оформляются на официальных бланках, подписанных уполномоченными лицами, имеют установленный состав реквизитов и регистрацию.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С учетом изложенного просим участников закупок товаров, работ, услуг во избежание негативных последствий не поддаваться на поступающие провокационные предложения.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О возможных фактах коррупции просим сообщать информацию в подразделение антикоррупционных компл</w:t>
      </w:r>
      <w:r w:rsidR="004E5FBB">
        <w:rPr>
          <w:rFonts w:ascii="Times New Roman" w:hAnsi="Times New Roman"/>
          <w:sz w:val="24"/>
          <w:szCs w:val="24"/>
        </w:rPr>
        <w:t>аенс</w:t>
      </w:r>
      <w:r w:rsidRPr="00BD68E8">
        <w:rPr>
          <w:rFonts w:ascii="Times New Roman" w:hAnsi="Times New Roman"/>
          <w:sz w:val="24"/>
          <w:szCs w:val="24"/>
        </w:rPr>
        <w:t xml:space="preserve"> процедур Общества: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>- позвонив по телефону «Горячей линии» 8 (812) 305-10-69;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 xml:space="preserve">- направив электронное письмо на адрес </w:t>
      </w:r>
      <w:hyperlink r:id="rId4" w:history="1">
        <w:r w:rsidRPr="00BD68E8">
          <w:rPr>
            <w:rStyle w:val="a3"/>
            <w:rFonts w:ascii="Times New Roman" w:hAnsi="Times New Roman"/>
            <w:sz w:val="24"/>
            <w:szCs w:val="24"/>
          </w:rPr>
          <w:t>geb@mrsksevzap.ru</w:t>
        </w:r>
      </w:hyperlink>
      <w:r w:rsidRPr="00BD68E8">
        <w:rPr>
          <w:rFonts w:ascii="Times New Roman" w:hAnsi="Times New Roman"/>
          <w:sz w:val="24"/>
          <w:szCs w:val="24"/>
        </w:rPr>
        <w:t>;</w:t>
      </w: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</w:p>
    <w:p w:rsidR="00BD68E8" w:rsidRPr="00BD68E8" w:rsidRDefault="00BD68E8" w:rsidP="00BD68E8">
      <w:pPr>
        <w:jc w:val="both"/>
        <w:rPr>
          <w:rFonts w:ascii="Times New Roman" w:hAnsi="Times New Roman"/>
          <w:sz w:val="24"/>
          <w:szCs w:val="24"/>
        </w:rPr>
      </w:pPr>
      <w:r w:rsidRPr="00BD68E8">
        <w:rPr>
          <w:rFonts w:ascii="Times New Roman" w:hAnsi="Times New Roman"/>
          <w:sz w:val="24"/>
          <w:szCs w:val="24"/>
        </w:rPr>
        <w:t xml:space="preserve">- направив письменное обращение в подразделение антикоррупционных </w:t>
      </w:r>
      <w:proofErr w:type="spellStart"/>
      <w:r w:rsidRPr="00BD68E8">
        <w:rPr>
          <w:rFonts w:ascii="Times New Roman" w:hAnsi="Times New Roman"/>
          <w:sz w:val="24"/>
          <w:szCs w:val="24"/>
        </w:rPr>
        <w:t>комплаенс</w:t>
      </w:r>
      <w:proofErr w:type="spellEnd"/>
      <w:r w:rsidRPr="00BD68E8">
        <w:rPr>
          <w:rFonts w:ascii="Times New Roman" w:hAnsi="Times New Roman"/>
          <w:sz w:val="24"/>
          <w:szCs w:val="24"/>
        </w:rPr>
        <w:t xml:space="preserve"> процедур по адресу: 196247, г. Санкт-Петербург, площадь Конституции, д. 3 литер «А».</w:t>
      </w:r>
    </w:p>
    <w:p w:rsidR="00BF2C92" w:rsidRDefault="00BF2C92"/>
    <w:sectPr w:rsidR="00BF2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1A2"/>
    <w:rsid w:val="000216D7"/>
    <w:rsid w:val="00275975"/>
    <w:rsid w:val="004E5FBB"/>
    <w:rsid w:val="007A00BF"/>
    <w:rsid w:val="008E71A2"/>
    <w:rsid w:val="00BD68E8"/>
    <w:rsid w:val="00BF2C92"/>
    <w:rsid w:val="00CA7276"/>
    <w:rsid w:val="00D8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F935F-0ACD-43CA-87A5-8252A845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E8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68E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eb@mrsksevza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Бутузова Светлана Владиславовна</dc:creator>
  <cp:keywords/>
  <dc:description/>
  <cp:lastModifiedBy>Минченко Дмитрий Александрович</cp:lastModifiedBy>
  <cp:revision>5</cp:revision>
  <dcterms:created xsi:type="dcterms:W3CDTF">2021-01-27T06:12:00Z</dcterms:created>
  <dcterms:modified xsi:type="dcterms:W3CDTF">2021-09-06T13:33:00Z</dcterms:modified>
</cp:coreProperties>
</file>